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025933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025933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02593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025933" w:rsidRDefault="00C5123C" w:rsidP="0002593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C5123C" w:rsidRDefault="00C5123C" w:rsidP="0002593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0259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02593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025933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02593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C5123C" w:rsidRPr="00315BD9" w:rsidRDefault="00C5123C" w:rsidP="0002593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1977ED">
              <w:rPr>
                <w:rFonts w:ascii="Times New Roman" w:hAnsi="Times New Roman"/>
                <w:sz w:val="28"/>
                <w:szCs w:val="28"/>
              </w:rPr>
              <w:t>9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025933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22E35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2CA">
        <w:rPr>
          <w:rFonts w:ascii="Times New Roman" w:hAnsi="Times New Roman" w:cs="Times New Roman"/>
          <w:b/>
          <w:sz w:val="28"/>
          <w:szCs w:val="28"/>
        </w:rPr>
        <w:t>отдела</w:t>
      </w:r>
      <w:r w:rsidR="0036578E">
        <w:rPr>
          <w:rFonts w:ascii="Times New Roman" w:hAnsi="Times New Roman" w:cs="Times New Roman"/>
          <w:b/>
          <w:sz w:val="28"/>
          <w:szCs w:val="28"/>
        </w:rPr>
        <w:t xml:space="preserve"> расчётов с бюджетом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8102CA">
        <w:rPr>
          <w:rFonts w:ascii="Times New Roman" w:hAnsi="Times New Roman" w:cs="Times New Roman"/>
          <w:sz w:val="28"/>
          <w:szCs w:val="28"/>
        </w:rPr>
        <w:t>отдела</w:t>
      </w:r>
      <w:r w:rsidR="0036578E">
        <w:rPr>
          <w:rFonts w:ascii="Times New Roman" w:hAnsi="Times New Roman" w:cs="Times New Roman"/>
          <w:sz w:val="28"/>
          <w:szCs w:val="28"/>
        </w:rPr>
        <w:t xml:space="preserve"> расчетов с бюджетом</w:t>
      </w:r>
      <w:r w:rsidR="00697285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22E35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22E35">
        <w:rPr>
          <w:rFonts w:ascii="Times New Roman" w:hAnsi="Times New Roman" w:cs="Times New Roman"/>
          <w:sz w:val="28"/>
          <w:szCs w:val="28"/>
        </w:rPr>
        <w:t>–</w:t>
      </w:r>
      <w:r w:rsidR="006723C8" w:rsidRPr="00D22E35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D22E35">
        <w:rPr>
          <w:rFonts w:ascii="Times New Roman" w:hAnsi="Times New Roman" w:cs="Times New Roman"/>
          <w:sz w:val="28"/>
          <w:szCs w:val="28"/>
        </w:rPr>
        <w:t>11-3-3-069.</w:t>
      </w:r>
    </w:p>
    <w:p w:rsidR="008102CA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22E35">
        <w:rPr>
          <w:rFonts w:ascii="Times New Roman" w:hAnsi="Times New Roman"/>
          <w:sz w:val="28"/>
          <w:szCs w:val="28"/>
        </w:rPr>
        <w:t>главного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8102CA">
        <w:rPr>
          <w:rFonts w:ascii="Times New Roman" w:hAnsi="Times New Roman"/>
          <w:sz w:val="28"/>
          <w:szCs w:val="28"/>
        </w:rPr>
        <w:t>отдела</w:t>
      </w:r>
      <w:r w:rsidR="0036578E">
        <w:rPr>
          <w:rFonts w:ascii="Times New Roman" w:hAnsi="Times New Roman"/>
          <w:sz w:val="28"/>
          <w:szCs w:val="28"/>
        </w:rPr>
        <w:t xml:space="preserve"> расчетов с бюджетом</w:t>
      </w:r>
      <w:r w:rsidR="008102CA" w:rsidRPr="008102CA">
        <w:rPr>
          <w:rFonts w:ascii="Times New Roman" w:hAnsi="Times New Roman" w:cs="Times New Roman"/>
          <w:sz w:val="28"/>
          <w:szCs w:val="28"/>
        </w:rPr>
        <w:t xml:space="preserve"> </w:t>
      </w:r>
      <w:r w:rsidR="008102CA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 w:rsidR="00B234D4">
        <w:rPr>
          <w:rFonts w:ascii="Times New Roman" w:hAnsi="Times New Roman" w:cs="Times New Roman"/>
          <w:sz w:val="28"/>
          <w:szCs w:val="28"/>
        </w:rPr>
        <w:t>.</w:t>
      </w:r>
    </w:p>
    <w:p w:rsidR="00B234D4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83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5C37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F32BB5">
        <w:rPr>
          <w:rFonts w:ascii="Times New Roman" w:hAnsi="Times New Roman"/>
          <w:sz w:val="28"/>
          <w:szCs w:val="28"/>
        </w:rPr>
        <w:t xml:space="preserve"> </w:t>
      </w:r>
      <w:r w:rsidR="008102CA">
        <w:rPr>
          <w:rFonts w:ascii="Times New Roman" w:hAnsi="Times New Roman"/>
          <w:sz w:val="28"/>
          <w:szCs w:val="28"/>
        </w:rPr>
        <w:t>отдела</w:t>
      </w:r>
      <w:r w:rsidR="0036578E">
        <w:rPr>
          <w:rFonts w:ascii="Times New Roman" w:hAnsi="Times New Roman"/>
          <w:sz w:val="28"/>
          <w:szCs w:val="28"/>
        </w:rPr>
        <w:t xml:space="preserve"> расчетов с бюджетом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B234D4">
        <w:rPr>
          <w:rFonts w:ascii="Times New Roman" w:hAnsi="Times New Roman"/>
          <w:sz w:val="28"/>
          <w:szCs w:val="28"/>
        </w:rPr>
        <w:t>администрирование вопросов правильности исчисления, полноты и своевременности уплаты налогов и сборов, и страховых взносов; администрирование вопросов организации учета поступлений.</w:t>
      </w:r>
      <w:r w:rsidR="00B23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102C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36578E">
        <w:rPr>
          <w:rFonts w:ascii="Times New Roman" w:hAnsi="Times New Roman" w:cs="Times New Roman"/>
          <w:sz w:val="28"/>
          <w:szCs w:val="28"/>
        </w:rPr>
        <w:t xml:space="preserve"> расчетов с бюджетом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B36A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8102CA">
        <w:rPr>
          <w:rFonts w:ascii="Times New Roman" w:hAnsi="Times New Roman" w:cs="Times New Roman"/>
          <w:sz w:val="28"/>
          <w:szCs w:val="28"/>
        </w:rPr>
        <w:t xml:space="preserve"> начальнику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532D8A" w:rsidRPr="00B93661" w:rsidRDefault="00532D8A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A4DBC" w:rsidRDefault="00532D8A" w:rsidP="00750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6.2. </w:t>
      </w:r>
      <w:r w:rsidR="00750178"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750178"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0822" w:rsidRPr="00D764BA" w:rsidRDefault="00CF0822" w:rsidP="00532D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CF0822" w:rsidRPr="00D764BA" w:rsidRDefault="00CF0822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D764B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F0822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9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B234D4" w:rsidRDefault="00CA730A" w:rsidP="00B234D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34D4" w:rsidRPr="00E66C3C">
        <w:rPr>
          <w:rFonts w:ascii="Times New Roman" w:hAnsi="Times New Roman"/>
          <w:sz w:val="28"/>
          <w:szCs w:val="28"/>
        </w:rPr>
        <w:t>Налоговый кодекс Российской Федерации (часть первая) от 31.07.1998 № 146-ФЗ</w:t>
      </w:r>
      <w:r w:rsidR="00B234D4">
        <w:rPr>
          <w:rFonts w:ascii="Times New Roman" w:hAnsi="Times New Roman" w:cs="Times New Roman"/>
          <w:sz w:val="28"/>
          <w:szCs w:val="28"/>
        </w:rPr>
        <w:t xml:space="preserve">, </w:t>
      </w:r>
      <w:r w:rsidR="00B234D4" w:rsidRPr="00E66C3C">
        <w:rPr>
          <w:rFonts w:ascii="Times New Roman" w:hAnsi="Times New Roman"/>
          <w:sz w:val="28"/>
          <w:szCs w:val="28"/>
        </w:rPr>
        <w:t>Налоговый кодекс Российской Федерации (часть вторая) от 05.08.2000 № 117-ФЗ; Бюджетный кодекс Российской Федерации от 31.07.1998 № 145-ФЗ;</w:t>
      </w:r>
      <w:r w:rsidR="00B234D4">
        <w:rPr>
          <w:rFonts w:ascii="Times New Roman" w:hAnsi="Times New Roman"/>
          <w:sz w:val="28"/>
          <w:szCs w:val="28"/>
        </w:rPr>
        <w:t xml:space="preserve"> </w:t>
      </w:r>
      <w:r w:rsidR="00B234D4" w:rsidRPr="00E66C3C">
        <w:rPr>
          <w:rFonts w:ascii="Times New Roman" w:hAnsi="Times New Roman"/>
          <w:sz w:val="28"/>
          <w:szCs w:val="28"/>
        </w:rPr>
        <w:t>Федеральный закон от 21.03.1991 № 943-1 «О налоговых органах Российской Федерации»;</w:t>
      </w:r>
      <w:r w:rsidR="00B234D4">
        <w:rPr>
          <w:rFonts w:ascii="Times New Roman" w:hAnsi="Times New Roman"/>
          <w:sz w:val="28"/>
          <w:szCs w:val="28"/>
        </w:rPr>
        <w:t xml:space="preserve"> </w:t>
      </w:r>
      <w:r w:rsidR="00B234D4" w:rsidRPr="00E66C3C">
        <w:rPr>
          <w:rFonts w:ascii="Times New Roman" w:hAnsi="Times New Roman"/>
          <w:sz w:val="28"/>
        </w:rPr>
        <w:t>приказ</w:t>
      </w:r>
      <w:r w:rsidR="00B234D4">
        <w:rPr>
          <w:rFonts w:ascii="Times New Roman" w:hAnsi="Times New Roman"/>
          <w:sz w:val="28"/>
        </w:rPr>
        <w:t xml:space="preserve"> </w:t>
      </w:r>
      <w:r w:rsidR="00B234D4" w:rsidRPr="00E66C3C">
        <w:rPr>
          <w:rFonts w:ascii="Times New Roman" w:hAnsi="Times New Roman"/>
          <w:sz w:val="28"/>
        </w:rPr>
        <w:t>ФНС России от 18.01.2012 № ЯК-7-1/9@ «Об утверждении Единых требований к порядку формирования информационного ресурса «Расчеты с бюджетом» местного уровня»;</w:t>
      </w:r>
      <w:proofErr w:type="gramEnd"/>
      <w:r w:rsidR="00B234D4">
        <w:rPr>
          <w:rFonts w:ascii="Times New Roman" w:hAnsi="Times New Roman"/>
          <w:sz w:val="28"/>
        </w:rPr>
        <w:t xml:space="preserve"> </w:t>
      </w:r>
      <w:r w:rsidR="00B234D4" w:rsidRPr="00E66C3C">
        <w:rPr>
          <w:rFonts w:ascii="Times New Roman" w:hAnsi="Times New Roman"/>
          <w:sz w:val="28"/>
          <w:szCs w:val="28"/>
        </w:rPr>
        <w:t>постановление</w:t>
      </w:r>
      <w:r w:rsidR="00B234D4">
        <w:rPr>
          <w:rFonts w:ascii="Times New Roman" w:hAnsi="Times New Roman"/>
          <w:sz w:val="28"/>
          <w:szCs w:val="28"/>
        </w:rPr>
        <w:t xml:space="preserve"> </w:t>
      </w:r>
      <w:r w:rsidR="00B234D4" w:rsidRPr="00E66C3C">
        <w:rPr>
          <w:rFonts w:ascii="Times New Roman" w:hAnsi="Times New Roman"/>
          <w:sz w:val="28"/>
          <w:szCs w:val="28"/>
        </w:rPr>
        <w:t xml:space="preserve">Правительства Российской Федерации от 29.12.2007 № 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="00B234D4" w:rsidRPr="00E66C3C">
        <w:rPr>
          <w:rFonts w:ascii="Times New Roman" w:hAnsi="Times New Roman"/>
          <w:sz w:val="28"/>
          <w:szCs w:val="28"/>
        </w:rPr>
        <w:t>Федерации бюджетных полномочий главных администраторов доходов бюджетной системы Российской Федерации</w:t>
      </w:r>
      <w:proofErr w:type="gramEnd"/>
      <w:r w:rsidR="00B234D4" w:rsidRPr="00E66C3C">
        <w:rPr>
          <w:rFonts w:ascii="Times New Roman" w:hAnsi="Times New Roman"/>
          <w:sz w:val="28"/>
          <w:szCs w:val="28"/>
        </w:rPr>
        <w:t>»;</w:t>
      </w:r>
      <w:r w:rsidR="00B234D4">
        <w:rPr>
          <w:rFonts w:ascii="Times New Roman" w:hAnsi="Times New Roman"/>
          <w:sz w:val="28"/>
          <w:szCs w:val="28"/>
        </w:rPr>
        <w:t xml:space="preserve"> </w:t>
      </w:r>
      <w:r w:rsidR="00B234D4" w:rsidRPr="00E66C3C">
        <w:rPr>
          <w:rFonts w:ascii="Times New Roman" w:hAnsi="Times New Roman"/>
          <w:sz w:val="28"/>
          <w:szCs w:val="28"/>
        </w:rPr>
        <w:t>постановлени</w:t>
      </w:r>
      <w:r w:rsidR="00B234D4">
        <w:rPr>
          <w:rFonts w:ascii="Times New Roman" w:hAnsi="Times New Roman"/>
          <w:sz w:val="28"/>
          <w:szCs w:val="28"/>
        </w:rPr>
        <w:t>е</w:t>
      </w:r>
      <w:r w:rsidR="00B234D4" w:rsidRPr="00E66C3C">
        <w:rPr>
          <w:rFonts w:ascii="Times New Roman" w:hAnsi="Times New Roman"/>
          <w:sz w:val="28"/>
          <w:szCs w:val="28"/>
        </w:rPr>
        <w:t xml:space="preserve"> Правительства РФ от 12.08.2004 № 410 «О порядке </w:t>
      </w:r>
      <w:proofErr w:type="gramStart"/>
      <w:r w:rsidR="00B234D4" w:rsidRPr="00E66C3C">
        <w:rPr>
          <w:rFonts w:ascii="Times New Roman" w:hAnsi="Times New Roman"/>
          <w:sz w:val="28"/>
          <w:szCs w:val="28"/>
        </w:rPr>
        <w:t>взаимодействия органов государственной власти субъектов Российской Федерации</w:t>
      </w:r>
      <w:proofErr w:type="gramEnd"/>
      <w:r w:rsidR="00B234D4" w:rsidRPr="00E66C3C">
        <w:rPr>
          <w:rFonts w:ascii="Times New Roman" w:hAnsi="Times New Roman"/>
          <w:sz w:val="28"/>
          <w:szCs w:val="28"/>
        </w:rPr>
        <w:t xml:space="preserve"> и органов местного самоуправления с территориальными  органами федерального органа исполнительной власти, уполномоченного по контролю и надзору в области налогов и сборов»;</w:t>
      </w:r>
      <w:r w:rsidR="00B234D4">
        <w:rPr>
          <w:rFonts w:ascii="Times New Roman" w:hAnsi="Times New Roman"/>
          <w:sz w:val="28"/>
          <w:szCs w:val="28"/>
        </w:rPr>
        <w:t xml:space="preserve"> </w:t>
      </w:r>
      <w:r w:rsidR="00B234D4" w:rsidRPr="00E66C3C">
        <w:rPr>
          <w:rFonts w:ascii="Times New Roman" w:hAnsi="Times New Roman"/>
          <w:sz w:val="28"/>
        </w:rPr>
        <w:t>приказ ФНС России от 13.06.2012 № ММВ-8-6/37дсп@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орган»;</w:t>
      </w:r>
      <w:r w:rsidR="00B234D4">
        <w:rPr>
          <w:rFonts w:ascii="Times New Roman" w:hAnsi="Times New Roman"/>
          <w:sz w:val="28"/>
        </w:rPr>
        <w:t xml:space="preserve"> </w:t>
      </w:r>
      <w:r w:rsidR="00B234D4" w:rsidRPr="00E66C3C">
        <w:rPr>
          <w:rFonts w:ascii="Times New Roman" w:hAnsi="Times New Roman"/>
          <w:sz w:val="28"/>
          <w:szCs w:val="28"/>
        </w:rPr>
        <w:t>приказ Минфина Российской Федерации от 1 июля 2013 г. N 65н «Об утверждении Указаний о порядке применения бюджетной классификации Российской Федерации»;</w:t>
      </w:r>
      <w:r w:rsidR="00B234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34D4" w:rsidRPr="00E66C3C">
        <w:rPr>
          <w:rFonts w:ascii="Times New Roman" w:hAnsi="Times New Roman"/>
          <w:sz w:val="28"/>
          <w:szCs w:val="28"/>
        </w:rPr>
        <w:t>приказ Минфина Российской Федерации от 12.11.2013 № 107н «Об утверждении Правил указания информации в реквизитах распоряжений о переводе денежных средств в уплату платежей в бюджетную систему РФ»;</w:t>
      </w:r>
      <w:r w:rsidR="00B234D4">
        <w:rPr>
          <w:rFonts w:ascii="Times New Roman" w:hAnsi="Times New Roman"/>
          <w:sz w:val="28"/>
          <w:szCs w:val="28"/>
        </w:rPr>
        <w:t xml:space="preserve"> </w:t>
      </w:r>
      <w:r w:rsidR="00B234D4" w:rsidRPr="00E66C3C">
        <w:rPr>
          <w:rFonts w:ascii="Times New Roman" w:hAnsi="Times New Roman"/>
          <w:sz w:val="28"/>
        </w:rPr>
        <w:t>приказ ФНС России от 2</w:t>
      </w:r>
      <w:r w:rsidR="00B234D4">
        <w:rPr>
          <w:rFonts w:ascii="Times New Roman" w:hAnsi="Times New Roman"/>
          <w:sz w:val="28"/>
        </w:rPr>
        <w:t>9</w:t>
      </w:r>
      <w:r w:rsidR="00B234D4" w:rsidRPr="00E66C3C">
        <w:rPr>
          <w:rFonts w:ascii="Times New Roman" w:hAnsi="Times New Roman"/>
          <w:sz w:val="28"/>
        </w:rPr>
        <w:t>.12.201</w:t>
      </w:r>
      <w:r w:rsidR="00B234D4">
        <w:rPr>
          <w:rFonts w:ascii="Times New Roman" w:hAnsi="Times New Roman"/>
          <w:sz w:val="28"/>
        </w:rPr>
        <w:t>6</w:t>
      </w:r>
      <w:r w:rsidR="00B234D4" w:rsidRPr="00E66C3C">
        <w:rPr>
          <w:rFonts w:ascii="Times New Roman" w:hAnsi="Times New Roman"/>
          <w:sz w:val="28"/>
        </w:rPr>
        <w:t xml:space="preserve"> № </w:t>
      </w:r>
      <w:r w:rsidR="00B234D4" w:rsidRPr="00E66C3C">
        <w:rPr>
          <w:rFonts w:ascii="Times New Roman" w:hAnsi="Times New Roman"/>
          <w:sz w:val="28"/>
        </w:rPr>
        <w:lastRenderedPageBreak/>
        <w:t>ММВ-7-1/</w:t>
      </w:r>
      <w:r w:rsidR="00B234D4">
        <w:rPr>
          <w:rFonts w:ascii="Times New Roman" w:hAnsi="Times New Roman"/>
          <w:sz w:val="28"/>
        </w:rPr>
        <w:t>736</w:t>
      </w:r>
      <w:r w:rsidR="00B234D4" w:rsidRPr="00E66C3C">
        <w:rPr>
          <w:rFonts w:ascii="Times New Roman" w:hAnsi="Times New Roman"/>
          <w:sz w:val="28"/>
        </w:rPr>
        <w:t>@ «Об осуществлении бюджетных полномочий главных администраторов доходов бюджетов субъектов Российской Федерации, бюджетов территориальных государственных внебюджетных фондов и местных бюджетов управлениями  Федеральной налоговой службы по субъектам РФ»;</w:t>
      </w:r>
      <w:proofErr w:type="gramEnd"/>
      <w:r w:rsidR="00B234D4">
        <w:rPr>
          <w:rFonts w:ascii="Times New Roman" w:hAnsi="Times New Roman"/>
          <w:sz w:val="28"/>
        </w:rPr>
        <w:t xml:space="preserve"> </w:t>
      </w:r>
      <w:proofErr w:type="gramStart"/>
      <w:r w:rsidR="00B234D4" w:rsidRPr="00E66C3C">
        <w:rPr>
          <w:rFonts w:ascii="Times New Roman" w:hAnsi="Times New Roman"/>
          <w:sz w:val="28"/>
        </w:rPr>
        <w:t>приказ ФНС России от 2</w:t>
      </w:r>
      <w:r w:rsidR="00B234D4">
        <w:rPr>
          <w:rFonts w:ascii="Times New Roman" w:hAnsi="Times New Roman"/>
          <w:sz w:val="28"/>
        </w:rPr>
        <w:t>9</w:t>
      </w:r>
      <w:r w:rsidR="00B234D4" w:rsidRPr="00E66C3C">
        <w:rPr>
          <w:rFonts w:ascii="Times New Roman" w:hAnsi="Times New Roman"/>
          <w:sz w:val="28"/>
        </w:rPr>
        <w:t>.12.201</w:t>
      </w:r>
      <w:r w:rsidR="00B234D4">
        <w:rPr>
          <w:rFonts w:ascii="Times New Roman" w:hAnsi="Times New Roman"/>
          <w:sz w:val="28"/>
        </w:rPr>
        <w:t>6</w:t>
      </w:r>
      <w:r w:rsidR="00B234D4" w:rsidRPr="00E66C3C">
        <w:rPr>
          <w:rFonts w:ascii="Times New Roman" w:hAnsi="Times New Roman"/>
          <w:sz w:val="28"/>
        </w:rPr>
        <w:t xml:space="preserve"> № ММВ-7-1/</w:t>
      </w:r>
      <w:r w:rsidR="00B234D4">
        <w:rPr>
          <w:rFonts w:ascii="Times New Roman" w:hAnsi="Times New Roman"/>
          <w:sz w:val="28"/>
        </w:rPr>
        <w:t>735</w:t>
      </w:r>
      <w:r w:rsidR="00B234D4" w:rsidRPr="00E66C3C">
        <w:rPr>
          <w:rFonts w:ascii="Times New Roman" w:hAnsi="Times New Roman"/>
          <w:sz w:val="28"/>
        </w:rPr>
        <w:t>@ «Об осуществлении бюджетных полномочий главных администраторов доходов федерального бюджета территориальными органами  Федеральной налоговой службы»;</w:t>
      </w:r>
      <w:r w:rsidR="00B234D4">
        <w:rPr>
          <w:rFonts w:ascii="Times New Roman" w:hAnsi="Times New Roman"/>
          <w:sz w:val="28"/>
        </w:rPr>
        <w:t xml:space="preserve"> </w:t>
      </w:r>
      <w:r w:rsidR="00B234D4" w:rsidRPr="00E66C3C">
        <w:rPr>
          <w:rFonts w:ascii="Times New Roman" w:hAnsi="Times New Roman"/>
          <w:sz w:val="28"/>
        </w:rPr>
        <w:t>приказ ФНС России от 2</w:t>
      </w:r>
      <w:r w:rsidR="00B234D4">
        <w:rPr>
          <w:rFonts w:ascii="Times New Roman" w:hAnsi="Times New Roman"/>
          <w:sz w:val="28"/>
        </w:rPr>
        <w:t>9</w:t>
      </w:r>
      <w:r w:rsidR="00B234D4" w:rsidRPr="00E66C3C">
        <w:rPr>
          <w:rFonts w:ascii="Times New Roman" w:hAnsi="Times New Roman"/>
          <w:sz w:val="28"/>
        </w:rPr>
        <w:t>.12.201</w:t>
      </w:r>
      <w:r w:rsidR="00B234D4">
        <w:rPr>
          <w:rFonts w:ascii="Times New Roman" w:hAnsi="Times New Roman"/>
          <w:sz w:val="28"/>
        </w:rPr>
        <w:t>6</w:t>
      </w:r>
      <w:r w:rsidR="00B234D4" w:rsidRPr="00E66C3C">
        <w:rPr>
          <w:rFonts w:ascii="Times New Roman" w:hAnsi="Times New Roman"/>
          <w:sz w:val="28"/>
        </w:rPr>
        <w:t xml:space="preserve"> № ММВ-7-1/</w:t>
      </w:r>
      <w:r w:rsidR="00B234D4">
        <w:rPr>
          <w:rFonts w:ascii="Times New Roman" w:hAnsi="Times New Roman"/>
          <w:sz w:val="28"/>
        </w:rPr>
        <w:t>734</w:t>
      </w:r>
      <w:r w:rsidR="00B234D4" w:rsidRPr="00E66C3C">
        <w:rPr>
          <w:rFonts w:ascii="Times New Roman" w:hAnsi="Times New Roman"/>
          <w:sz w:val="28"/>
        </w:rPr>
        <w:t>@ «Об осуществлении бюджетных полномочий главного администратора доходов бюджетов государственных внебюджетных фондов Российской Федерации Федеральной налоговой службой, администраторов доходов бюджетов государственных внебюджетных фондов РФ территориальными органами ФНС</w:t>
      </w:r>
      <w:r w:rsidR="00B234D4" w:rsidRPr="00E66C3C">
        <w:rPr>
          <w:rFonts w:ascii="Times New Roman" w:hAnsi="Times New Roman"/>
          <w:sz w:val="28"/>
          <w:szCs w:val="28"/>
        </w:rPr>
        <w:t>.</w:t>
      </w:r>
      <w:r w:rsidR="00B234D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1560A" w:rsidRDefault="00D22E35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B84D87" w:rsidRDefault="0071560A" w:rsidP="00B84D8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B84D87">
        <w:rPr>
          <w:rFonts w:ascii="Times New Roman" w:hAnsi="Times New Roman"/>
          <w:sz w:val="28"/>
          <w:szCs w:val="28"/>
        </w:rPr>
        <w:t>о</w:t>
      </w:r>
      <w:r w:rsidR="00B84D87" w:rsidRPr="001A60BD">
        <w:rPr>
          <w:rFonts w:ascii="Times New Roman" w:hAnsi="Times New Roman"/>
          <w:sz w:val="28"/>
          <w:szCs w:val="28"/>
        </w:rPr>
        <w:t>сновы бухгалтерск</w:t>
      </w:r>
      <w:r w:rsidR="00B84D87">
        <w:rPr>
          <w:rFonts w:ascii="Times New Roman" w:hAnsi="Times New Roman"/>
          <w:sz w:val="28"/>
          <w:szCs w:val="28"/>
        </w:rPr>
        <w:t>ого и налогового учета и аудита.</w:t>
      </w:r>
    </w:p>
    <w:p w:rsidR="00B84D87" w:rsidRPr="00783E24" w:rsidRDefault="00027871" w:rsidP="00B84D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84D87">
        <w:rPr>
          <w:rFonts w:ascii="Times New Roman" w:hAnsi="Times New Roman" w:cs="Times New Roman"/>
          <w:spacing w:val="-2"/>
          <w:sz w:val="28"/>
          <w:szCs w:val="28"/>
        </w:rPr>
        <w:t>принципы бюджетного учета и отчетности</w:t>
      </w:r>
      <w:r w:rsidR="004E0501">
        <w:rPr>
          <w:sz w:val="20"/>
        </w:rPr>
        <w:t xml:space="preserve">; </w:t>
      </w:r>
      <w:r w:rsidR="004E0501" w:rsidRPr="004E0501">
        <w:rPr>
          <w:rFonts w:ascii="Times New Roman" w:hAnsi="Times New Roman" w:cs="Times New Roman"/>
          <w:sz w:val="28"/>
          <w:szCs w:val="28"/>
        </w:rPr>
        <w:t>понятие, процедура рассмотрения обращений граждан.</w:t>
      </w:r>
    </w:p>
    <w:p w:rsidR="00CF0822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</w:t>
      </w:r>
      <w:r w:rsidR="004E0501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 xml:space="preserve"> умение мыслить стратегически (системно);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</w:t>
      </w:r>
      <w:r w:rsidR="004E0501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CF0822" w:rsidRPr="006A3513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B84D87" w:rsidRPr="00783E24" w:rsidRDefault="004E0501" w:rsidP="00B84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4283"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B84D87">
        <w:rPr>
          <w:rFonts w:ascii="Times New Roman" w:hAnsi="Times New Roman"/>
          <w:color w:val="000000"/>
          <w:sz w:val="28"/>
          <w:szCs w:val="28"/>
        </w:rPr>
        <w:t>а</w:t>
      </w:r>
      <w:r w:rsidR="00B84D87" w:rsidRPr="00DE5193">
        <w:rPr>
          <w:rFonts w:ascii="Times New Roman" w:hAnsi="Times New Roman"/>
          <w:color w:val="000000"/>
          <w:sz w:val="28"/>
          <w:szCs w:val="28"/>
        </w:rPr>
        <w:t xml:space="preserve">нализ </w:t>
      </w:r>
      <w:r w:rsidR="00B84D87">
        <w:rPr>
          <w:rFonts w:ascii="Times New Roman" w:hAnsi="Times New Roman"/>
          <w:color w:val="000000"/>
          <w:sz w:val="28"/>
          <w:szCs w:val="28"/>
        </w:rPr>
        <w:t>показателей статистической налоговой отчетности о поступлениях налогов и сборов; анализ данных ИР «Расчеты с бюджетом» регионального и местного уровня, мониторинг.</w:t>
      </w:r>
    </w:p>
    <w:p w:rsidR="00B84D87" w:rsidRDefault="004E0501" w:rsidP="00B84D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F09BA"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B84D87" w:rsidRPr="004E0501">
        <w:rPr>
          <w:rFonts w:ascii="Times New Roman" w:hAnsi="Times New Roman" w:cs="Times New Roman"/>
          <w:sz w:val="28"/>
          <w:szCs w:val="28"/>
        </w:rPr>
        <w:t>подготовка аналитических, информационных и других материалов; организация и проведение мониторинга применения законодательства</w:t>
      </w:r>
      <w:r w:rsidRPr="004E0501">
        <w:rPr>
          <w:rFonts w:ascii="Times New Roman" w:hAnsi="Times New Roman" w:cs="Times New Roman"/>
          <w:sz w:val="28"/>
          <w:szCs w:val="28"/>
        </w:rPr>
        <w:t>.</w:t>
      </w:r>
    </w:p>
    <w:p w:rsidR="004E0501" w:rsidRDefault="004E0501" w:rsidP="00B84D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5933" w:rsidRPr="004E0501" w:rsidRDefault="00025933" w:rsidP="00B84D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184C4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lastRenderedPageBreak/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4E0501" w:rsidP="004E05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5CF7"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B84D87" w:rsidRDefault="004E0501" w:rsidP="00025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5CF7"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A58" w:rsidRPr="00EE0477" w:rsidRDefault="00D72A58" w:rsidP="00025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77">
        <w:rPr>
          <w:rFonts w:ascii="Times New Roman" w:hAnsi="Times New Roman" w:cs="Times New Roman"/>
          <w:sz w:val="28"/>
          <w:szCs w:val="28"/>
        </w:rPr>
        <w:t xml:space="preserve">- ежемесячно </w:t>
      </w:r>
      <w:r>
        <w:rPr>
          <w:rFonts w:ascii="Times New Roman" w:hAnsi="Times New Roman" w:cs="Times New Roman"/>
          <w:sz w:val="28"/>
          <w:szCs w:val="28"/>
        </w:rPr>
        <w:t xml:space="preserve">проводить </w:t>
      </w:r>
      <w:r w:rsidRPr="00EE0477">
        <w:rPr>
          <w:rFonts w:ascii="Times New Roman" w:hAnsi="Times New Roman" w:cs="Times New Roman"/>
          <w:sz w:val="28"/>
          <w:szCs w:val="28"/>
        </w:rPr>
        <w:t>анализ показателей Реестров о поступлении в бюджеты,</w:t>
      </w:r>
      <w:r w:rsidRPr="00EE0477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EE0477">
        <w:rPr>
          <w:rFonts w:ascii="Times New Roman" w:hAnsi="Times New Roman" w:cs="Times New Roman"/>
          <w:sz w:val="28"/>
          <w:szCs w:val="28"/>
        </w:rPr>
        <w:t>еестров начисленных сумм налогов, сборов, пеней, процентов и налоговых санкций, Р</w:t>
      </w:r>
      <w:r w:rsidRPr="00EE0477">
        <w:rPr>
          <w:rFonts w:ascii="Times New Roman" w:hAnsi="Times New Roman" w:cs="Times New Roman"/>
          <w:bCs/>
          <w:sz w:val="28"/>
          <w:szCs w:val="28"/>
        </w:rPr>
        <w:t xml:space="preserve">еестров платежей, отнесенных налоговыми органами к невыясненным поступлениям </w:t>
      </w:r>
      <w:r w:rsidRPr="00EE0477">
        <w:rPr>
          <w:rFonts w:ascii="Times New Roman" w:hAnsi="Times New Roman" w:cs="Times New Roman"/>
          <w:sz w:val="28"/>
          <w:szCs w:val="28"/>
        </w:rPr>
        <w:t>и Р</w:t>
      </w:r>
      <w:r w:rsidRPr="00EE0477">
        <w:rPr>
          <w:rFonts w:ascii="Times New Roman" w:hAnsi="Times New Roman" w:cs="Times New Roman"/>
          <w:bCs/>
          <w:sz w:val="28"/>
          <w:szCs w:val="28"/>
        </w:rPr>
        <w:t>еестров сумм задолженности по доходам бюджетов, администрируемым ФНС России</w:t>
      </w:r>
      <w:r w:rsidRPr="00EE0477">
        <w:rPr>
          <w:rFonts w:ascii="Times New Roman" w:hAnsi="Times New Roman" w:cs="Times New Roman"/>
          <w:sz w:val="28"/>
          <w:szCs w:val="28"/>
        </w:rPr>
        <w:t xml:space="preserve"> и их сопоставление с данными ИР РСБ и показателями статистической отчетности.</w:t>
      </w:r>
    </w:p>
    <w:p w:rsidR="00D72A58" w:rsidRPr="00EE0477" w:rsidRDefault="00D72A58" w:rsidP="00D7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77">
        <w:rPr>
          <w:rFonts w:ascii="Times New Roman" w:hAnsi="Times New Roman" w:cs="Times New Roman"/>
          <w:sz w:val="28"/>
          <w:szCs w:val="28"/>
        </w:rPr>
        <w:t>- ежемесячно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E0477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0477">
        <w:rPr>
          <w:rFonts w:ascii="Times New Roman" w:hAnsi="Times New Roman" w:cs="Times New Roman"/>
          <w:sz w:val="28"/>
          <w:szCs w:val="28"/>
        </w:rPr>
        <w:t xml:space="preserve"> и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0477">
        <w:rPr>
          <w:rFonts w:ascii="Times New Roman" w:hAnsi="Times New Roman" w:cs="Times New Roman"/>
          <w:sz w:val="28"/>
          <w:szCs w:val="28"/>
        </w:rPr>
        <w:t xml:space="preserve"> на основании анализа бюджетной отчетности,</w:t>
      </w:r>
    </w:p>
    <w:p w:rsidR="00D72A58" w:rsidRPr="00EE0477" w:rsidRDefault="00D72A58" w:rsidP="00D7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0477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E0477">
        <w:rPr>
          <w:rFonts w:ascii="Times New Roman" w:hAnsi="Times New Roman" w:cs="Times New Roman"/>
          <w:sz w:val="28"/>
          <w:szCs w:val="28"/>
        </w:rPr>
        <w:t xml:space="preserve">  работу по отбору и анализу данных принятых и переданных сальдовых остатков</w:t>
      </w:r>
      <w:r>
        <w:rPr>
          <w:rFonts w:ascii="Times New Roman" w:hAnsi="Times New Roman" w:cs="Times New Roman"/>
          <w:sz w:val="28"/>
          <w:szCs w:val="28"/>
        </w:rPr>
        <w:t xml:space="preserve"> КРСБ</w:t>
      </w:r>
      <w:r w:rsidRPr="00EE0477">
        <w:rPr>
          <w:rFonts w:ascii="Times New Roman" w:hAnsi="Times New Roman" w:cs="Times New Roman"/>
          <w:sz w:val="28"/>
          <w:szCs w:val="28"/>
        </w:rPr>
        <w:t xml:space="preserve"> налогоплательщиков и их сопоставлению в рамках межрегионального обмена.</w:t>
      </w:r>
    </w:p>
    <w:p w:rsidR="00D72A58" w:rsidRPr="00EE0477" w:rsidRDefault="00D72A58" w:rsidP="00D7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7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0477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E0477">
        <w:rPr>
          <w:rFonts w:ascii="Times New Roman" w:hAnsi="Times New Roman" w:cs="Times New Roman"/>
          <w:sz w:val="28"/>
          <w:szCs w:val="28"/>
        </w:rPr>
        <w:t xml:space="preserve"> работу по подготовке сведений в рамках предоставления информация о суммах инвентаризации задолженности</w:t>
      </w:r>
    </w:p>
    <w:p w:rsidR="00D72A58" w:rsidRPr="00EE0477" w:rsidRDefault="00D72A58" w:rsidP="00D7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0477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E0477">
        <w:rPr>
          <w:rFonts w:ascii="Times New Roman" w:hAnsi="Times New Roman" w:cs="Times New Roman"/>
          <w:sz w:val="28"/>
          <w:szCs w:val="28"/>
        </w:rPr>
        <w:t xml:space="preserve"> организацию работы в подсистеме «Координация» программного комплекса АИС Налог-3.</w:t>
      </w:r>
    </w:p>
    <w:p w:rsidR="00D72A58" w:rsidRPr="00EE0477" w:rsidRDefault="00D72A58" w:rsidP="00D7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7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0477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E0477">
        <w:rPr>
          <w:rFonts w:ascii="Times New Roman" w:hAnsi="Times New Roman" w:cs="Times New Roman"/>
          <w:sz w:val="28"/>
          <w:szCs w:val="28"/>
        </w:rPr>
        <w:t xml:space="preserve"> работу в соответствии с Временным порядком по технической корректировке сведений о физических лицах, объектах собственности и карточек «РСБ».</w:t>
      </w:r>
    </w:p>
    <w:p w:rsidR="00D72A58" w:rsidRPr="00EE0477" w:rsidRDefault="00D72A58" w:rsidP="00D7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77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0477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E0477">
        <w:rPr>
          <w:rFonts w:ascii="Times New Roman" w:hAnsi="Times New Roman" w:cs="Times New Roman"/>
          <w:sz w:val="28"/>
          <w:szCs w:val="28"/>
        </w:rPr>
        <w:t xml:space="preserve"> работу в соответствии с Временным порядком по техническому исправлению данных «РСБ» в АИС Налог-3.</w:t>
      </w:r>
    </w:p>
    <w:p w:rsidR="00D72A58" w:rsidRPr="00EE0477" w:rsidRDefault="00D72A58" w:rsidP="00D7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7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0477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E0477">
        <w:rPr>
          <w:rFonts w:ascii="Times New Roman" w:hAnsi="Times New Roman" w:cs="Times New Roman"/>
          <w:sz w:val="28"/>
          <w:szCs w:val="28"/>
        </w:rPr>
        <w:t xml:space="preserve"> методологическое сопровождение ПК СЭОД, АИС Налог-3 по вопросам, входящим в компетенцию отдела.</w:t>
      </w:r>
    </w:p>
    <w:p w:rsidR="00D72A58" w:rsidRPr="00EE0477" w:rsidRDefault="00D72A58" w:rsidP="00D7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E0477">
        <w:rPr>
          <w:rFonts w:ascii="Times New Roman" w:hAnsi="Times New Roman" w:cs="Times New Roman"/>
          <w:sz w:val="28"/>
          <w:szCs w:val="28"/>
        </w:rPr>
        <w:t>казыва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E0477">
        <w:rPr>
          <w:rFonts w:ascii="Times New Roman" w:hAnsi="Times New Roman" w:cs="Times New Roman"/>
          <w:sz w:val="28"/>
          <w:szCs w:val="28"/>
        </w:rPr>
        <w:t xml:space="preserve"> методическую помощь нижестоящим налоговым органам  по вопросам, входящим в компетенцию отдела.</w:t>
      </w:r>
    </w:p>
    <w:p w:rsidR="00D72A58" w:rsidRPr="00EE0477" w:rsidRDefault="00D72A58" w:rsidP="00D7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EE0477">
        <w:rPr>
          <w:rFonts w:ascii="Times New Roman" w:hAnsi="Times New Roman" w:cs="Times New Roman"/>
          <w:sz w:val="28"/>
          <w:szCs w:val="28"/>
        </w:rPr>
        <w:t>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E0477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по утвержденным технологическим процессам ФНС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0477">
        <w:rPr>
          <w:rFonts w:ascii="Times New Roman" w:hAnsi="Times New Roman" w:cs="Times New Roman"/>
          <w:sz w:val="28"/>
          <w:szCs w:val="28"/>
        </w:rPr>
        <w:t xml:space="preserve"> в соответствии с утвержденной картой внутреннего контроля  отдела расчетов с бюджетом по уровню подведомственности по инспекциям Калужской области.</w:t>
      </w:r>
    </w:p>
    <w:p w:rsidR="00D72A58" w:rsidRDefault="00D72A58" w:rsidP="00D7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EE0477">
        <w:rPr>
          <w:rFonts w:ascii="Times New Roman" w:hAnsi="Times New Roman" w:cs="Times New Roman"/>
          <w:sz w:val="28"/>
          <w:szCs w:val="28"/>
        </w:rPr>
        <w:t>сполня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EE0477">
        <w:rPr>
          <w:rFonts w:ascii="Times New Roman" w:hAnsi="Times New Roman" w:cs="Times New Roman"/>
          <w:sz w:val="28"/>
          <w:szCs w:val="28"/>
        </w:rPr>
        <w:t xml:space="preserve"> иные поручения руководства отдела, непосредственно связанные с деятельностью отдела.</w:t>
      </w:r>
    </w:p>
    <w:p w:rsidR="00A66752" w:rsidRPr="004F51E8" w:rsidRDefault="00681090" w:rsidP="00A66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4F51E8" w:rsidRPr="004F51E8">
        <w:rPr>
          <w:rFonts w:ascii="Times New Roman" w:hAnsi="Times New Roman" w:cs="Times New Roman"/>
          <w:sz w:val="28"/>
          <w:szCs w:val="28"/>
        </w:rPr>
        <w:t>о</w:t>
      </w:r>
      <w:r w:rsidR="00A66752" w:rsidRPr="004F51E8">
        <w:rPr>
          <w:rFonts w:ascii="Times New Roman" w:hAnsi="Times New Roman" w:cs="Times New Roman"/>
          <w:sz w:val="28"/>
          <w:szCs w:val="28"/>
        </w:rPr>
        <w:t xml:space="preserve">сновные права </w:t>
      </w:r>
      <w:r w:rsidR="004F51E8" w:rsidRPr="004F51E8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A66752" w:rsidRPr="004F51E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="00A66752" w:rsidRPr="004F51E8">
          <w:rPr>
            <w:rFonts w:ascii="Times New Roman" w:hAnsi="Times New Roman" w:cs="Times New Roman"/>
            <w:color w:val="0000FF"/>
            <w:sz w:val="28"/>
            <w:szCs w:val="28"/>
          </w:rPr>
          <w:t>статьями 14</w:t>
        </w:r>
      </w:hyperlink>
      <w:r w:rsidR="00A66752" w:rsidRPr="004F51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A66752" w:rsidRPr="004F51E8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="00A66752" w:rsidRPr="004F51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A66752" w:rsidRPr="004F51E8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="00A66752" w:rsidRPr="004F51E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A66752" w:rsidRPr="004F51E8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="00A66752" w:rsidRPr="004F51E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66752" w:rsidRPr="004F51E8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="00A66752" w:rsidRPr="004F51E8">
        <w:rPr>
          <w:rFonts w:ascii="Times New Roman" w:hAnsi="Times New Roman" w:cs="Times New Roman"/>
          <w:sz w:val="28"/>
          <w:szCs w:val="28"/>
        </w:rPr>
        <w:t>. N 79-ФЗ "О государственной гражданской службе Российской Федерации".</w:t>
      </w:r>
      <w:proofErr w:type="gramEnd"/>
    </w:p>
    <w:p w:rsidR="004F51E8" w:rsidRPr="008F5534" w:rsidRDefault="00FE70C4" w:rsidP="004F51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F51E8" w:rsidRPr="008F5534">
        <w:rPr>
          <w:rFonts w:ascii="Times New Roman" w:hAnsi="Times New Roman" w:cs="Times New Roman"/>
          <w:sz w:val="28"/>
          <w:szCs w:val="28"/>
        </w:rPr>
        <w:t>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6578E" w:rsidRDefault="0036578E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1E8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1E8" w:rsidRPr="004F51E8" w:rsidRDefault="004F51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51E8">
        <w:rPr>
          <w:rFonts w:ascii="Times New Roman" w:hAnsi="Times New Roman" w:cs="Times New Roman"/>
          <w:color w:val="000000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B93661" w:rsidRDefault="007A7062" w:rsidP="00184C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4F51E8" w:rsidRPr="004F51E8">
        <w:rPr>
          <w:rFonts w:ascii="Times New Roman" w:hAnsi="Times New Roman" w:cs="Times New Roman"/>
          <w:color w:val="000000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C48" w:rsidRPr="00184C48" w:rsidRDefault="007A7062" w:rsidP="000259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184C48" w:rsidRPr="00184C48">
        <w:rPr>
          <w:rFonts w:ascii="Times New Roman" w:hAnsi="Times New Roman" w:cs="Times New Roman"/>
          <w:sz w:val="28"/>
          <w:szCs w:val="28"/>
        </w:rPr>
        <w:t>по вопросам взаимодействия органами исполнительной власти Калужской области и органами местного самоуправления; учета поступления налогов, сборов и иных обязательных платежей, администрируемых налоговыми органами; формирования и ведения информационного ресурса «Расчеты с бюджетом».</w:t>
      </w:r>
    </w:p>
    <w:p w:rsidR="003B7A81" w:rsidRDefault="003B7A81" w:rsidP="000259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184C48" w:rsidRPr="00184C48">
        <w:rPr>
          <w:rFonts w:ascii="Times New Roman" w:hAnsi="Times New Roman" w:cs="Times New Roman"/>
          <w:sz w:val="28"/>
          <w:szCs w:val="28"/>
        </w:rPr>
        <w:t>по вопросам взаимодействия органами исполнительной власти Калужской области и органами местного самоуправления; учета поступления налогов, сборов и иных обязательных платежей, администрируемых налоговыми органами; формирования и ведения информационного ресурса «Расчеты с бюджетом».</w:t>
      </w:r>
    </w:p>
    <w:p w:rsidR="002E7171" w:rsidRDefault="002E7171" w:rsidP="000259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171" w:rsidRDefault="002E7171" w:rsidP="000259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171" w:rsidRDefault="002E7171" w:rsidP="000259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171" w:rsidRDefault="002E7171" w:rsidP="000259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171" w:rsidRDefault="002E7171" w:rsidP="0002593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025933" w:rsidRPr="00B93661" w:rsidRDefault="000259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84C48" w:rsidRDefault="003B7A81" w:rsidP="00184C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2E35" w:rsidRPr="00184C48">
        <w:rPr>
          <w:rFonts w:ascii="Times New Roman" w:hAnsi="Times New Roman" w:cs="Times New Roman"/>
          <w:sz w:val="28"/>
          <w:szCs w:val="28"/>
        </w:rPr>
        <w:t>Главный</w:t>
      </w:r>
      <w:r w:rsidR="003B0F1F" w:rsidRPr="00184C48">
        <w:rPr>
          <w:rFonts w:ascii="Times New Roman" w:hAnsi="Times New Roman" w:cs="Times New Roman"/>
          <w:sz w:val="28"/>
          <w:szCs w:val="28"/>
        </w:rPr>
        <w:t xml:space="preserve"> г</w:t>
      </w:r>
      <w:r w:rsidR="00326569" w:rsidRPr="00184C48">
        <w:rPr>
          <w:rFonts w:ascii="Times New Roman" w:hAnsi="Times New Roman" w:cs="Times New Roman"/>
          <w:sz w:val="28"/>
          <w:szCs w:val="28"/>
        </w:rPr>
        <w:t xml:space="preserve">осударственный налоговый </w:t>
      </w:r>
      <w:r w:rsidR="00025933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184C48" w:rsidRPr="00184C48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оказывает.</w:t>
      </w:r>
    </w:p>
    <w:p w:rsidR="00184C48" w:rsidRDefault="00184C48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184C48" w:rsidRDefault="00184C4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193" w:rsidRDefault="004C4193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193" w:rsidRDefault="004C4193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193" w:rsidRDefault="004C4193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193" w:rsidRDefault="004C4193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193" w:rsidRDefault="004C4193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A58" w:rsidRDefault="00D72A58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33" w:rsidRDefault="00025933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33" w:rsidRDefault="00025933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33" w:rsidRDefault="00025933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33" w:rsidRDefault="00025933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933" w:rsidRDefault="00025933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193" w:rsidRDefault="004C4193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C4193" w:rsidSect="0036578E">
      <w:headerReference w:type="default" r:id="rId14"/>
      <w:type w:val="continuous"/>
      <w:pgSz w:w="11906" w:h="16838"/>
      <w:pgMar w:top="851" w:right="567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33" w:rsidRDefault="00025933" w:rsidP="003B7A81">
      <w:pPr>
        <w:spacing w:after="0" w:line="240" w:lineRule="auto"/>
      </w:pPr>
      <w:r>
        <w:separator/>
      </w:r>
    </w:p>
  </w:endnote>
  <w:endnote w:type="continuationSeparator" w:id="0">
    <w:p w:rsidR="00025933" w:rsidRDefault="0002593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33" w:rsidRDefault="00025933" w:rsidP="003B7A81">
      <w:pPr>
        <w:spacing w:after="0" w:line="240" w:lineRule="auto"/>
      </w:pPr>
      <w:r>
        <w:separator/>
      </w:r>
    </w:p>
  </w:footnote>
  <w:footnote w:type="continuationSeparator" w:id="0">
    <w:p w:rsidR="00025933" w:rsidRDefault="00025933" w:rsidP="003B7A81">
      <w:pPr>
        <w:spacing w:after="0" w:line="240" w:lineRule="auto"/>
      </w:pPr>
      <w:r>
        <w:continuationSeparator/>
      </w:r>
    </w:p>
  </w:footnote>
  <w:footnote w:id="1">
    <w:p w:rsidR="00025933" w:rsidRPr="000916AA" w:rsidRDefault="00025933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025933" w:rsidRPr="000916AA" w:rsidRDefault="00025933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025933" w:rsidRPr="00AF4BFF" w:rsidRDefault="00025933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645288"/>
      <w:docPartObj>
        <w:docPartGallery w:val="Page Numbers (Top of Page)"/>
        <w:docPartUnique/>
      </w:docPartObj>
    </w:sdtPr>
    <w:sdtContent>
      <w:p w:rsidR="002E7171" w:rsidRDefault="002E71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5933" w:rsidRPr="00B310A4" w:rsidRDefault="00025933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42CE9"/>
    <w:multiLevelType w:val="multilevel"/>
    <w:tmpl w:val="7DA6C97A"/>
    <w:lvl w:ilvl="0">
      <w:start w:val="1"/>
      <w:numFmt w:val="decimal"/>
      <w:lvlText w:val="3.%1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5933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03E81"/>
    <w:rsid w:val="0011043A"/>
    <w:rsid w:val="00121DFA"/>
    <w:rsid w:val="00141E3E"/>
    <w:rsid w:val="001559CE"/>
    <w:rsid w:val="00165B7A"/>
    <w:rsid w:val="001665C3"/>
    <w:rsid w:val="00171B78"/>
    <w:rsid w:val="00175938"/>
    <w:rsid w:val="00184C48"/>
    <w:rsid w:val="00193EE9"/>
    <w:rsid w:val="001977ED"/>
    <w:rsid w:val="001A0913"/>
    <w:rsid w:val="001B5BBA"/>
    <w:rsid w:val="001B601E"/>
    <w:rsid w:val="001D2783"/>
    <w:rsid w:val="001E1592"/>
    <w:rsid w:val="002160F5"/>
    <w:rsid w:val="0022091F"/>
    <w:rsid w:val="0025122B"/>
    <w:rsid w:val="00254973"/>
    <w:rsid w:val="00254D09"/>
    <w:rsid w:val="00257238"/>
    <w:rsid w:val="00277547"/>
    <w:rsid w:val="00295029"/>
    <w:rsid w:val="002A5AEC"/>
    <w:rsid w:val="002B3231"/>
    <w:rsid w:val="002B7A62"/>
    <w:rsid w:val="002D1878"/>
    <w:rsid w:val="002D4283"/>
    <w:rsid w:val="002E7171"/>
    <w:rsid w:val="002F5B24"/>
    <w:rsid w:val="00307907"/>
    <w:rsid w:val="00313753"/>
    <w:rsid w:val="00326569"/>
    <w:rsid w:val="003314B0"/>
    <w:rsid w:val="00340885"/>
    <w:rsid w:val="0036578E"/>
    <w:rsid w:val="003A43AB"/>
    <w:rsid w:val="003B0F1F"/>
    <w:rsid w:val="003B7A81"/>
    <w:rsid w:val="003C4B94"/>
    <w:rsid w:val="003D225A"/>
    <w:rsid w:val="003E1A31"/>
    <w:rsid w:val="00404AE7"/>
    <w:rsid w:val="0044318B"/>
    <w:rsid w:val="0046165E"/>
    <w:rsid w:val="004776BC"/>
    <w:rsid w:val="0049073B"/>
    <w:rsid w:val="00493417"/>
    <w:rsid w:val="00497CF7"/>
    <w:rsid w:val="004A3010"/>
    <w:rsid w:val="004B7353"/>
    <w:rsid w:val="004C4193"/>
    <w:rsid w:val="004C746A"/>
    <w:rsid w:val="004E0501"/>
    <w:rsid w:val="004F51E8"/>
    <w:rsid w:val="00522D03"/>
    <w:rsid w:val="00526FFE"/>
    <w:rsid w:val="0053153E"/>
    <w:rsid w:val="00532AAD"/>
    <w:rsid w:val="00532D8A"/>
    <w:rsid w:val="00536AA0"/>
    <w:rsid w:val="00537E24"/>
    <w:rsid w:val="0058504A"/>
    <w:rsid w:val="00585805"/>
    <w:rsid w:val="00585F24"/>
    <w:rsid w:val="0059423D"/>
    <w:rsid w:val="005C0179"/>
    <w:rsid w:val="005D1E6A"/>
    <w:rsid w:val="005D7ABC"/>
    <w:rsid w:val="00630988"/>
    <w:rsid w:val="006618E5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  <w:rsid w:val="006E6747"/>
    <w:rsid w:val="006F140C"/>
    <w:rsid w:val="00712D9A"/>
    <w:rsid w:val="0071560A"/>
    <w:rsid w:val="00721040"/>
    <w:rsid w:val="007326DE"/>
    <w:rsid w:val="007442A3"/>
    <w:rsid w:val="00750178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02CA"/>
    <w:rsid w:val="00812BFB"/>
    <w:rsid w:val="0081666B"/>
    <w:rsid w:val="00822936"/>
    <w:rsid w:val="008234B2"/>
    <w:rsid w:val="00866C52"/>
    <w:rsid w:val="00867D53"/>
    <w:rsid w:val="00877280"/>
    <w:rsid w:val="00882463"/>
    <w:rsid w:val="008A21C3"/>
    <w:rsid w:val="008E4B65"/>
    <w:rsid w:val="008F7217"/>
    <w:rsid w:val="009035C4"/>
    <w:rsid w:val="009074B1"/>
    <w:rsid w:val="00926516"/>
    <w:rsid w:val="00933CCA"/>
    <w:rsid w:val="009345A6"/>
    <w:rsid w:val="00942953"/>
    <w:rsid w:val="00947302"/>
    <w:rsid w:val="00950A95"/>
    <w:rsid w:val="00983E58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66752"/>
    <w:rsid w:val="00A719DC"/>
    <w:rsid w:val="00A72614"/>
    <w:rsid w:val="00AE00D3"/>
    <w:rsid w:val="00AF09BA"/>
    <w:rsid w:val="00AF4BFF"/>
    <w:rsid w:val="00AF55C8"/>
    <w:rsid w:val="00AF5CEF"/>
    <w:rsid w:val="00B00C29"/>
    <w:rsid w:val="00B01ED0"/>
    <w:rsid w:val="00B14886"/>
    <w:rsid w:val="00B14EB0"/>
    <w:rsid w:val="00B17003"/>
    <w:rsid w:val="00B1737A"/>
    <w:rsid w:val="00B234D4"/>
    <w:rsid w:val="00B310A4"/>
    <w:rsid w:val="00B4682E"/>
    <w:rsid w:val="00B7300E"/>
    <w:rsid w:val="00B84D87"/>
    <w:rsid w:val="00B85515"/>
    <w:rsid w:val="00BA3DC6"/>
    <w:rsid w:val="00BA51E1"/>
    <w:rsid w:val="00BB3568"/>
    <w:rsid w:val="00BB36A4"/>
    <w:rsid w:val="00BB3D0B"/>
    <w:rsid w:val="00BE52D9"/>
    <w:rsid w:val="00BF7391"/>
    <w:rsid w:val="00C158E5"/>
    <w:rsid w:val="00C20C8F"/>
    <w:rsid w:val="00C23B14"/>
    <w:rsid w:val="00C5123C"/>
    <w:rsid w:val="00C73A81"/>
    <w:rsid w:val="00CA4DBC"/>
    <w:rsid w:val="00CA657C"/>
    <w:rsid w:val="00CA730A"/>
    <w:rsid w:val="00CA7EC2"/>
    <w:rsid w:val="00CC56D9"/>
    <w:rsid w:val="00CD004D"/>
    <w:rsid w:val="00CE3BB5"/>
    <w:rsid w:val="00CE5967"/>
    <w:rsid w:val="00CF0822"/>
    <w:rsid w:val="00D00C06"/>
    <w:rsid w:val="00D1572F"/>
    <w:rsid w:val="00D22E35"/>
    <w:rsid w:val="00D270CA"/>
    <w:rsid w:val="00D401B3"/>
    <w:rsid w:val="00D6462A"/>
    <w:rsid w:val="00D65C37"/>
    <w:rsid w:val="00D72A58"/>
    <w:rsid w:val="00D75100"/>
    <w:rsid w:val="00D7769A"/>
    <w:rsid w:val="00D91500"/>
    <w:rsid w:val="00DA6B4B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32BB5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2">
    <w:name w:val="Body Text 2"/>
    <w:basedOn w:val="a"/>
    <w:link w:val="20"/>
    <w:rsid w:val="00AF5C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F5C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2">
    <w:name w:val="Body Text 2"/>
    <w:basedOn w:val="a"/>
    <w:link w:val="20"/>
    <w:rsid w:val="00AF5CE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F5C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03860F9FA6667F46E790E3A19C716DB8AC14145BFBF77653F3AA84BFA77256D2CDBA71F55779B6CVFxA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3860F9FA6667F46E790E3A19C716DB8AC14145BFBF77653F3AA84BFA77256D2CDBA71F55779B6EVFx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3860F9FA6667F46E790E3A19C716DB8AC14145BFBF77653F3AA84BFA77256D2CDBA71F55779B69VFx0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03860F9FA6667F46E790E3A19C716DB8AC14145BFBF77653F3AA84BFA77256D2CDBA71F55779B6BVFx1I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5DCB1-9A63-4E51-A449-09F326DA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Морозова Светлана Сергеевна</cp:lastModifiedBy>
  <cp:revision>4</cp:revision>
  <cp:lastPrinted>2019-08-05T07:31:00Z</cp:lastPrinted>
  <dcterms:created xsi:type="dcterms:W3CDTF">2019-08-05T07:06:00Z</dcterms:created>
  <dcterms:modified xsi:type="dcterms:W3CDTF">2019-08-06T12:39:00Z</dcterms:modified>
</cp:coreProperties>
</file>